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5A0A" w:rsidRPr="003D5A0A" w:rsidRDefault="003D5A0A"/>
    <w:p w:rsidR="003D5A0A" w:rsidRPr="003D5A0A" w:rsidRDefault="003D5A0A">
      <w:pPr>
        <w:rPr>
          <w:b/>
          <w:bCs/>
        </w:rPr>
      </w:pPr>
      <w:r w:rsidRPr="003D5A0A">
        <w:rPr>
          <w:b/>
          <w:bCs/>
        </w:rPr>
        <w:t xml:space="preserve">MEDIJU DROŠĪBAS NOTEIKUMI </w:t>
      </w:r>
    </w:p>
    <w:p w:rsidR="003D5A0A" w:rsidRPr="003D5A0A" w:rsidRDefault="003D5A0A">
      <w:pPr>
        <w:rPr>
          <w:b/>
          <w:bCs/>
        </w:rPr>
      </w:pPr>
    </w:p>
    <w:p w:rsidR="003D5A0A" w:rsidRPr="003D5A0A" w:rsidRDefault="003D5A0A">
      <w:r w:rsidRPr="003D5A0A">
        <w:t xml:space="preserve">1. Sacensību vietā kategoriski aizliegts atrasties alkoholisko dzērienu, narkotisko vielu vai citu apreibinošo vielu ietekmē! </w:t>
      </w:r>
    </w:p>
    <w:p w:rsidR="003D5A0A" w:rsidRPr="003D5A0A" w:rsidRDefault="003D5A0A">
      <w:r w:rsidRPr="003D5A0A">
        <w:t xml:space="preserve">2. Akreditētajiem mediju pārstāvjiem obligāti jāievēro visi sacensību apsargu, tiesnešu un oficiālo personu norādījumi. </w:t>
      </w:r>
    </w:p>
    <w:p w:rsidR="003D5A0A" w:rsidRPr="003D5A0A" w:rsidRDefault="003D5A0A">
      <w:r w:rsidRPr="003D5A0A">
        <w:t xml:space="preserve">3. Izvēlieties pēc iespējas drošāku atrašanās vietu trasē. Vienmēr esat gatavs nestandarta situācijām vai negadījumiem trasē. Ja atrodaties tiešā trases tuvumā, vienmēr sekojiet līdzi trasē notiekošajam. </w:t>
      </w:r>
    </w:p>
    <w:p w:rsidR="003D5A0A" w:rsidRPr="003D5A0A" w:rsidRDefault="003D5A0A">
      <w:r w:rsidRPr="003D5A0A">
        <w:t xml:space="preserve">4. Akreditētajiem mediju pārstāvjiem, kuriem ir sacensību organizatora izsniegta mediju veste, ir atļauts atrasties īpaši izveidotajās mediju pārstāvju zonās vai bīstamajās trases vietās, bet ne tālāk kā 1 (vienu) metru no drošības norobežojuma (lenta, sēta, utml.). </w:t>
      </w:r>
    </w:p>
    <w:p w:rsidR="003D5A0A" w:rsidRPr="003D5A0A" w:rsidRDefault="003D5A0A">
      <w:r w:rsidRPr="003D5A0A">
        <w:t xml:space="preserve">5. Akreditētajiem mediju pārstāvjiem, kuriem nav sacensību organizatora izsniegta mediju veste, nav atļauts atrasties bīstamajās trases vietās vai īpaši izveidotajās mediju zonās. </w:t>
      </w:r>
    </w:p>
    <w:p w:rsidR="003D5A0A" w:rsidRPr="003D5A0A" w:rsidRDefault="003D5A0A">
      <w:r w:rsidRPr="003D5A0A">
        <w:t xml:space="preserve">6. Akreditēto mediju pārstāvju, kā arī to izmantotās tehnikas darbības rezultāts vai atrašanās vieta sacensību vietās nekādā mērā nedrīkst ietekmēt sacensību dalībnieku rezultātu vai drošu sacensību norisi. </w:t>
      </w:r>
    </w:p>
    <w:p w:rsidR="003D5A0A" w:rsidRPr="003D5A0A" w:rsidRDefault="003D5A0A">
      <w:r w:rsidRPr="003D5A0A">
        <w:t>7. Akreditētajiem mediju pārstāvjiem ir aizliegts izmantot jebkādas no zemes vadāmas lidojošas ierīces, tai skaitā, dronus, ja tam nav izsniegta speciāla organizatora</w:t>
      </w:r>
      <w:r w:rsidRPr="003D5A0A">
        <w:rPr>
          <w:lang w:val="lv-LV"/>
        </w:rPr>
        <w:t xml:space="preserve"> un pašvaldības</w:t>
      </w:r>
      <w:r w:rsidRPr="003D5A0A">
        <w:t xml:space="preserve"> atļauja. </w:t>
      </w:r>
    </w:p>
    <w:p w:rsidR="003D5A0A" w:rsidRPr="003D5A0A" w:rsidRDefault="003D5A0A">
      <w:r w:rsidRPr="003D5A0A">
        <w:t xml:space="preserve">8. </w:t>
      </w:r>
      <w:r w:rsidRPr="003D5A0A">
        <w:rPr>
          <w:b/>
          <w:bCs/>
        </w:rPr>
        <w:t xml:space="preserve">Uzmanieties no braucošām sacensību automašīnām! Autosports var būt bīstams, un Jūsu drošība ir atkarīga tikai un vienīgi no Jums. Pievērsiet pastiprinātu uzmanību apkārt notiekošajam. </w:t>
      </w:r>
    </w:p>
    <w:p w:rsidR="003D5A0A" w:rsidRPr="003D5A0A" w:rsidRDefault="003D5A0A">
      <w:r w:rsidRPr="003D5A0A">
        <w:t xml:space="preserve">9. Neejiet pārāk tuvu sacensību automašīnām. Servisa parkā, ļaujiet mehāniķiem brīvi strādāt ap sacensību automašīnām. Netraucējiet komandas personāla darbu. </w:t>
      </w:r>
    </w:p>
    <w:p w:rsidR="003D5A0A" w:rsidRPr="003D5A0A" w:rsidRDefault="003D5A0A">
      <w:r w:rsidRPr="003D5A0A">
        <w:t xml:space="preserve">10. Neatbalstieties pret sacensību automašīnām. Tās var pēkšņi uzsākt kustību, kā arī to detaļas var būt trauslas un/ vai karstas. </w:t>
      </w:r>
    </w:p>
    <w:p w:rsidR="003D5A0A" w:rsidRPr="003D5A0A" w:rsidRDefault="003D5A0A">
      <w:r w:rsidRPr="003D5A0A">
        <w:t xml:space="preserve">11. Nestāviet tuvu ugunsdzēsības, tiesnešu vai ātrās palīdzības automašīnām. Tās var strauji uzsākt kustību bez iepriekšēja brīdinājuma. </w:t>
      </w:r>
    </w:p>
    <w:p w:rsidR="003D5A0A" w:rsidRPr="003D5A0A" w:rsidRDefault="003D5A0A">
      <w:r w:rsidRPr="003D5A0A">
        <w:t xml:space="preserve">12. Ja nepieciešams pārlūkot uzņemto materiālu, nedariet to tiešā trases tuvumā. Izvēlieties drošāku vietu! </w:t>
      </w:r>
    </w:p>
    <w:p w:rsidR="003D5A0A" w:rsidRPr="003D5A0A" w:rsidRDefault="003D5A0A">
      <w:r w:rsidRPr="003D5A0A">
        <w:t xml:space="preserve">13. Sacensību laikā izvairieties no trases šķērsošanas. </w:t>
      </w:r>
    </w:p>
    <w:p w:rsidR="003D5A0A" w:rsidRPr="003D5A0A" w:rsidRDefault="003D5A0A">
      <w:r w:rsidRPr="003D5A0A">
        <w:t xml:space="preserve">14. Jebkura mediju pārstāvju drošības noteikumu punkta neievērošana var būt par iemeslu akreditācijas anulēšanai un izraidīšanai no sacensību norises vietas. </w:t>
      </w:r>
    </w:p>
    <w:p w:rsidR="008C02D1" w:rsidRPr="003D5A0A" w:rsidRDefault="003D5A0A">
      <w:pPr>
        <w:rPr>
          <w:lang w:val="lv-LV"/>
        </w:rPr>
      </w:pPr>
      <w:r w:rsidRPr="003D5A0A">
        <w:t>15. Iesūtot mediju akreditācijas pieteikumu, Jūs apliecināt, ka esat iepazinies ar mediju drošības noteikumiem un mediju akreditācijas noteikumiem, piekrītat tiem un uzņematies pilnu atbildību par savu rīcību.</w:t>
      </w:r>
    </w:p>
    <w:sectPr w:rsidR="008C02D1" w:rsidRPr="003D5A0A" w:rsidSect="003D5A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685" w:bottom="933" w:left="1440" w:header="62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A1C27" w:rsidRDefault="000A1C27" w:rsidP="008C02D1">
      <w:r>
        <w:separator/>
      </w:r>
    </w:p>
  </w:endnote>
  <w:endnote w:type="continuationSeparator" w:id="0">
    <w:p w:rsidR="000A1C27" w:rsidRDefault="000A1C27" w:rsidP="008C0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374D" w:rsidRDefault="008F37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02D1" w:rsidRPr="008C02D1" w:rsidRDefault="008F374D" w:rsidP="008C02D1">
    <w:pPr>
      <w:pStyle w:val="Footer"/>
    </w:pPr>
    <w:r>
      <w:fldChar w:fldCharType="begin"/>
    </w:r>
    <w:r>
      <w:instrText xml:space="preserve"> INCLUDEPICTURE "https://scontent.frix4-1.fna.fbcdn.net/v/t39.30808-6/489504752_1110712337757021_3331640079797252961_n.jpg?_nc_cat=107&amp;ccb=1-7&amp;_nc_sid=cc71e4&amp;_nc_ohc=0rGh_FQxKCcQ7kNvwEdZlZD&amp;_nc_oc=AdlA75PpBZB56HXH00t6I1ZNzUo3HaOqK3k2scyt2YlbF5gPzSUdOuRe2oN386uHPzg&amp;_nc_zt=23&amp;_nc_ht=scontent.frix4-1.fna&amp;_nc_gid=HogaJBrPM5Hmo8TfMMjwvg&amp;oh=00_AfF75ksJQFrf2xatiJYzfFoiMWvsq6Xu-HY7pjCYH7n06w&amp;oe=68068F31" \* MERGEFORMATINET </w:instrText>
    </w:r>
    <w:r>
      <w:fldChar w:fldCharType="separate"/>
    </w:r>
    <w:r>
      <w:rPr>
        <w:noProof/>
      </w:rPr>
      <w:drawing>
        <wp:inline distT="0" distB="0" distL="0" distR="0">
          <wp:extent cx="6210935" cy="2293620"/>
          <wp:effectExtent l="0" t="0" r="0" b="5080"/>
          <wp:docPr id="845598431" name="Picture 1" descr="No photo description availab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 photo description availabl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2293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374D" w:rsidRDefault="008F37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A1C27" w:rsidRDefault="000A1C27" w:rsidP="008C02D1">
      <w:r>
        <w:separator/>
      </w:r>
    </w:p>
  </w:footnote>
  <w:footnote w:type="continuationSeparator" w:id="0">
    <w:p w:rsidR="000A1C27" w:rsidRDefault="000A1C27" w:rsidP="008C0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374D" w:rsidRDefault="008F37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02D1" w:rsidRDefault="008C02D1">
    <w:pPr>
      <w:pStyle w:val="Header"/>
    </w:pPr>
    <w:r>
      <w:rPr>
        <w:noProof/>
      </w:rPr>
      <w:drawing>
        <wp:inline distT="0" distB="0" distL="0" distR="0">
          <wp:extent cx="1004207" cy="580208"/>
          <wp:effectExtent l="0" t="0" r="0" b="4445"/>
          <wp:docPr id="200794818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7948184" name="Picture 20079481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7563" cy="5937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374D" w:rsidRDefault="008F37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D1"/>
    <w:rsid w:val="000A1C27"/>
    <w:rsid w:val="003D5A0A"/>
    <w:rsid w:val="004829BB"/>
    <w:rsid w:val="007D4543"/>
    <w:rsid w:val="007F62E5"/>
    <w:rsid w:val="008C02D1"/>
    <w:rsid w:val="008F374D"/>
    <w:rsid w:val="009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5:chartTrackingRefBased/>
  <w15:docId w15:val="{829FDA58-8BE5-D54C-9AC7-9E4ADD07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02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02D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C02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2D1"/>
  </w:style>
  <w:style w:type="paragraph" w:styleId="Footer">
    <w:name w:val="footer"/>
    <w:basedOn w:val="Normal"/>
    <w:link w:val="FooterChar"/>
    <w:uiPriority w:val="99"/>
    <w:unhideWhenUsed/>
    <w:rsid w:val="008C02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3D2747C-12D5-5044-8E31-D7E7E7A72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2024-07-12T12:22:00Z</cp:lastPrinted>
  <dcterms:created xsi:type="dcterms:W3CDTF">2025-04-17T06:45:00Z</dcterms:created>
  <dcterms:modified xsi:type="dcterms:W3CDTF">2025-04-17T06:45:00Z</dcterms:modified>
</cp:coreProperties>
</file>